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96BD" w14:textId="1CB41100" w:rsidR="00030B10" w:rsidRPr="00030B10" w:rsidRDefault="00030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document </w:t>
      </w:r>
      <w:r w:rsidR="008C73CF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Distribution of plant organ and plant life form use for the manufacture of Traditional Malagasy Alcoholic Drinks.</w:t>
      </w:r>
    </w:p>
    <w:p w14:paraId="0441D779" w14:textId="037784A0" w:rsidR="007826D3" w:rsidRPr="00030B10" w:rsidRDefault="00030B10">
      <w:pPr>
        <w:rPr>
          <w:rFonts w:ascii="Times New Roman" w:hAnsi="Times New Roman" w:cs="Times New Roman"/>
        </w:rPr>
      </w:pPr>
      <w:r w:rsidRPr="00030B10">
        <w:rPr>
          <w:rFonts w:ascii="Times New Roman" w:hAnsi="Times New Roman" w:cs="Times New Roman"/>
          <w:noProof/>
        </w:rPr>
        <w:drawing>
          <wp:inline distT="0" distB="0" distL="0" distR="0" wp14:anchorId="465656AB" wp14:editId="74683EE8">
            <wp:extent cx="5943600" cy="3478530"/>
            <wp:effectExtent l="0" t="0" r="0" b="1270"/>
            <wp:docPr id="471124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24579" name="Picture 4711245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0B10">
        <w:rPr>
          <w:rFonts w:ascii="Times New Roman" w:hAnsi="Times New Roman" w:cs="Times New Roman"/>
          <w:noProof/>
        </w:rPr>
        <w:drawing>
          <wp:inline distT="0" distB="0" distL="0" distR="0" wp14:anchorId="3E989149" wp14:editId="1F35F798">
            <wp:extent cx="5345723" cy="3144610"/>
            <wp:effectExtent l="0" t="0" r="1270" b="5080"/>
            <wp:docPr id="16656903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90373" name="Picture 16656903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153" cy="316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26D3" w:rsidRPr="00030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10"/>
    <w:rsid w:val="00030B10"/>
    <w:rsid w:val="00252027"/>
    <w:rsid w:val="007826D3"/>
    <w:rsid w:val="008C73CF"/>
    <w:rsid w:val="00936570"/>
    <w:rsid w:val="00B4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230FC"/>
  <w15:chartTrackingRefBased/>
  <w15:docId w15:val="{98B69F18-5EA0-104B-9927-50762E34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Hart</dc:creator>
  <cp:keywords/>
  <dc:description/>
  <cp:lastModifiedBy>Robbie Hart</cp:lastModifiedBy>
  <cp:revision>2</cp:revision>
  <dcterms:created xsi:type="dcterms:W3CDTF">2023-11-04T00:12:00Z</dcterms:created>
  <dcterms:modified xsi:type="dcterms:W3CDTF">2023-11-04T00:12:00Z</dcterms:modified>
</cp:coreProperties>
</file>